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8E" w:rsidRPr="00E408DE" w:rsidRDefault="00E408DE" w:rsidP="00E408DE">
      <w:pPr>
        <w:spacing w:after="0" w:line="408" w:lineRule="auto"/>
        <w:rPr>
          <w:lang w:val="ru-RU"/>
        </w:rPr>
      </w:pPr>
      <w:bookmarkStart w:id="0" w:name="block-32367588"/>
      <w:r w:rsidRPr="00E408DE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Учитель\Pictures\Р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РЯ 5-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FE098E">
      <w:pPr>
        <w:rPr>
          <w:lang w:val="ru-RU"/>
        </w:rPr>
        <w:sectPr w:rsidR="00FE098E" w:rsidRPr="00E408DE">
          <w:pgSz w:w="11906" w:h="16383"/>
          <w:pgMar w:top="1134" w:right="850" w:bottom="1134" w:left="1701" w:header="720" w:footer="720" w:gutter="0"/>
          <w:cols w:space="720"/>
        </w:sect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bookmarkStart w:id="1" w:name="block-32367593"/>
      <w:bookmarkEnd w:id="0"/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</w:t>
      </w:r>
      <w:r w:rsidRPr="00E408DE">
        <w:rPr>
          <w:rFonts w:ascii="Times New Roman" w:hAnsi="Times New Roman"/>
          <w:color w:val="000000"/>
          <w:sz w:val="28"/>
          <w:lang w:val="ru-RU"/>
        </w:rPr>
        <w:t>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E408DE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E408DE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E408DE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E408DE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E408DE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E408DE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</w:t>
      </w:r>
      <w:r w:rsidRPr="00E408DE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E408DE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E408DE">
        <w:rPr>
          <w:rFonts w:ascii="Times New Roman" w:hAnsi="Times New Roman"/>
          <w:color w:val="000000"/>
          <w:sz w:val="28"/>
          <w:lang w:val="ru-RU"/>
        </w:rPr>
        <w:t>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</w:t>
      </w:r>
      <w:r w:rsidRPr="00E408DE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</w:t>
      </w:r>
      <w:r w:rsidRPr="00E408DE">
        <w:rPr>
          <w:rFonts w:ascii="Times New Roman" w:hAnsi="Times New Roman"/>
          <w:color w:val="000000"/>
          <w:sz w:val="28"/>
          <w:lang w:val="ru-RU"/>
        </w:rPr>
        <w:t>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</w:t>
      </w:r>
      <w:r w:rsidRPr="00E408DE">
        <w:rPr>
          <w:rFonts w:ascii="Times New Roman" w:hAnsi="Times New Roman"/>
          <w:color w:val="000000"/>
          <w:sz w:val="28"/>
          <w:lang w:val="ru-RU"/>
        </w:rPr>
        <w:t>муникативного намерения автора; логической структуры, роли языковых средств.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E408DE">
        <w:rPr>
          <w:rFonts w:ascii="Times New Roman" w:hAnsi="Times New Roman"/>
          <w:color w:val="000000"/>
          <w:sz w:val="28"/>
          <w:lang w:val="ru-RU"/>
        </w:rPr>
        <w:t>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E408DE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</w:p>
    <w:p w:rsidR="00FE098E" w:rsidRPr="00E408DE" w:rsidRDefault="00FE098E">
      <w:pPr>
        <w:rPr>
          <w:lang w:val="ru-RU"/>
        </w:rPr>
        <w:sectPr w:rsidR="00FE098E" w:rsidRPr="00E408DE">
          <w:pgSz w:w="11906" w:h="16383"/>
          <w:pgMar w:top="1134" w:right="850" w:bottom="1134" w:left="1701" w:header="720" w:footer="720" w:gutter="0"/>
          <w:cols w:space="720"/>
        </w:sectPr>
      </w:pP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  <w:bookmarkStart w:id="2" w:name="block-32367594"/>
      <w:bookmarkEnd w:id="1"/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E408DE">
        <w:rPr>
          <w:rFonts w:ascii="Times New Roman" w:hAnsi="Times New Roman"/>
          <w:color w:val="000000"/>
          <w:sz w:val="28"/>
          <w:lang w:val="ru-RU"/>
        </w:rPr>
        <w:t>и речь.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</w:t>
      </w:r>
      <w:r w:rsidRPr="00E408DE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Речевые ф</w:t>
      </w:r>
      <w:r w:rsidRPr="00E408DE">
        <w:rPr>
          <w:rFonts w:ascii="Times New Roman" w:hAnsi="Times New Roman"/>
          <w:color w:val="000000"/>
          <w:sz w:val="28"/>
          <w:lang w:val="ru-RU"/>
        </w:rPr>
        <w:t>ормулы приветствия, прощания, просьбы, благодарности.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чтения: изучающее,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ознакомительное, просмотровое, поисковое.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Композиционная структур</w:t>
      </w:r>
      <w:r w:rsidRPr="00E408DE">
        <w:rPr>
          <w:rFonts w:ascii="Times New Roman" w:hAnsi="Times New Roman"/>
          <w:color w:val="000000"/>
          <w:sz w:val="28"/>
          <w:lang w:val="ru-RU"/>
        </w:rPr>
        <w:t>а текста. Абзац как средство членения текста на композиционно-смысловые части.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Смысловой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</w:t>
      </w:r>
      <w:r w:rsidRPr="00E408DE">
        <w:rPr>
          <w:rFonts w:ascii="Times New Roman" w:hAnsi="Times New Roman"/>
          <w:color w:val="000000"/>
          <w:sz w:val="28"/>
          <w:lang w:val="ru-RU"/>
        </w:rPr>
        <w:t>рослушанного текста. Изложение содержания текста с изменением лица рассказчика.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</w:t>
      </w:r>
      <w:r w:rsidRPr="00E408DE">
        <w:rPr>
          <w:rFonts w:ascii="Times New Roman" w:hAnsi="Times New Roman"/>
          <w:color w:val="000000"/>
          <w:sz w:val="28"/>
          <w:lang w:val="ru-RU"/>
        </w:rPr>
        <w:t>речи, функциональных стилях, языке художественной литературы).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Default="002B2C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E098E" w:rsidRDefault="00FE098E">
      <w:pPr>
        <w:spacing w:after="0" w:line="264" w:lineRule="auto"/>
        <w:ind w:left="120"/>
        <w:jc w:val="both"/>
      </w:pPr>
    </w:p>
    <w:p w:rsidR="00FE098E" w:rsidRDefault="002B2C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Система согласных </w:t>
      </w:r>
      <w:r w:rsidRPr="00E408DE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E098E" w:rsidRDefault="002B2CD3">
      <w:pPr>
        <w:spacing w:after="0" w:line="264" w:lineRule="auto"/>
        <w:ind w:firstLine="600"/>
        <w:jc w:val="both"/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E408DE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E408DE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</w:t>
      </w:r>
      <w:r w:rsidRPr="00E408DE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FE098E" w:rsidRDefault="002B2CD3">
      <w:pPr>
        <w:spacing w:after="0" w:line="264" w:lineRule="auto"/>
        <w:ind w:firstLine="600"/>
        <w:jc w:val="both"/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</w:t>
      </w:r>
      <w:r w:rsidRPr="00E408DE">
        <w:rPr>
          <w:rFonts w:ascii="Times New Roman" w:hAnsi="Times New Roman"/>
          <w:color w:val="000000"/>
          <w:sz w:val="28"/>
          <w:lang w:val="ru-RU"/>
        </w:rPr>
        <w:t>ь в овладении словарным богатством родного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Default="002B2C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окончание).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</w:t>
      </w:r>
      <w:r w:rsidRPr="00E408DE">
        <w:rPr>
          <w:rFonts w:ascii="Times New Roman" w:hAnsi="Times New Roman"/>
          <w:color w:val="000000"/>
          <w:sz w:val="28"/>
          <w:lang w:val="ru-RU"/>
        </w:rPr>
        <w:t>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08DE">
        <w:rPr>
          <w:rFonts w:ascii="Times New Roman" w:hAnsi="Times New Roman"/>
          <w:color w:val="000000"/>
          <w:sz w:val="28"/>
          <w:lang w:val="ru-RU"/>
        </w:rPr>
        <w:t>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E408DE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</w:t>
      </w:r>
      <w:r w:rsidRPr="00E408DE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E408DE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E408DE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E408DE">
        <w:rPr>
          <w:rFonts w:ascii="Times New Roman" w:hAnsi="Times New Roman"/>
          <w:color w:val="000000"/>
          <w:sz w:val="28"/>
          <w:lang w:val="ru-RU"/>
        </w:rPr>
        <w:t>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408DE">
        <w:rPr>
          <w:rFonts w:ascii="Times New Roman" w:hAnsi="Times New Roman"/>
          <w:color w:val="000000"/>
          <w:sz w:val="28"/>
          <w:lang w:val="ru-RU"/>
        </w:rPr>
        <w:t>;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408DE">
        <w:rPr>
          <w:rFonts w:ascii="Times New Roman" w:hAnsi="Times New Roman"/>
          <w:color w:val="000000"/>
          <w:sz w:val="28"/>
          <w:lang w:val="ru-RU"/>
        </w:rPr>
        <w:t>(-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408D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>: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408DE">
        <w:rPr>
          <w:rFonts w:ascii="Times New Roman" w:hAnsi="Times New Roman"/>
          <w:color w:val="000000"/>
          <w:sz w:val="28"/>
          <w:lang w:val="ru-RU"/>
        </w:rPr>
        <w:t>-;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408DE">
        <w:rPr>
          <w:rFonts w:ascii="Times New Roman" w:hAnsi="Times New Roman"/>
          <w:color w:val="000000"/>
          <w:sz w:val="28"/>
          <w:lang w:val="ru-RU"/>
        </w:rPr>
        <w:t>-;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408DE">
        <w:rPr>
          <w:rFonts w:ascii="Times New Roman" w:hAnsi="Times New Roman"/>
          <w:color w:val="000000"/>
          <w:sz w:val="28"/>
          <w:lang w:val="ru-RU"/>
        </w:rPr>
        <w:t>-;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</w:t>
      </w:r>
      <w:r w:rsidRPr="00E408DE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имё</w:t>
      </w:r>
      <w:r w:rsidRPr="00E408DE">
        <w:rPr>
          <w:rFonts w:ascii="Times New Roman" w:hAnsi="Times New Roman"/>
          <w:color w:val="000000"/>
          <w:sz w:val="28"/>
          <w:lang w:val="ru-RU"/>
        </w:rPr>
        <w:t>н прилагательных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408D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Глагол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Инфинитив и его грамматич</w:t>
      </w:r>
      <w:r w:rsidRPr="00E408DE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408DE">
        <w:rPr>
          <w:rFonts w:ascii="Times New Roman" w:hAnsi="Times New Roman"/>
          <w:color w:val="000000"/>
          <w:sz w:val="28"/>
          <w:lang w:val="ru-RU"/>
        </w:rPr>
        <w:t>-,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408DE">
        <w:rPr>
          <w:rFonts w:ascii="Times New Roman" w:hAnsi="Times New Roman"/>
          <w:color w:val="000000"/>
          <w:sz w:val="28"/>
          <w:lang w:val="ru-RU"/>
        </w:rPr>
        <w:t>-.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408DE">
        <w:rPr>
          <w:rFonts w:ascii="Times New Roman" w:hAnsi="Times New Roman"/>
          <w:color w:val="000000"/>
          <w:sz w:val="28"/>
          <w:lang w:val="ru-RU"/>
        </w:rPr>
        <w:t>- 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color w:val="000000"/>
          <w:sz w:val="28"/>
          <w:lang w:val="ru-RU"/>
        </w:rPr>
        <w:t>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E408DE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E408DE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E408DE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E408DE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E408DE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E408DE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E408DE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>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E408DE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E408DE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E408DE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E408DE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Default="002B2C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E408DE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E408DE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E408DE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408DE">
        <w:rPr>
          <w:rFonts w:ascii="Times New Roman" w:hAnsi="Times New Roman"/>
          <w:color w:val="000000"/>
          <w:sz w:val="28"/>
          <w:lang w:val="ru-RU"/>
        </w:rPr>
        <w:t>- 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408DE">
        <w:rPr>
          <w:rFonts w:ascii="Times New Roman" w:hAnsi="Times New Roman"/>
          <w:color w:val="000000"/>
          <w:sz w:val="28"/>
          <w:lang w:val="ru-RU"/>
        </w:rPr>
        <w:t>-.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408D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E408DE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408DE">
        <w:rPr>
          <w:rFonts w:ascii="Times New Roman" w:hAnsi="Times New Roman"/>
          <w:color w:val="000000"/>
          <w:sz w:val="28"/>
          <w:lang w:val="ru-RU"/>
        </w:rPr>
        <w:t>- и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408D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E408DE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E408DE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E408DE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Склоне</w:t>
      </w:r>
      <w:r w:rsidRPr="00E408DE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E408DE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08D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</w:t>
      </w:r>
      <w:r w:rsidRPr="00E408DE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E408DE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E408DE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E408DE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E408DE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E098E" w:rsidRDefault="002B2CD3">
      <w:pPr>
        <w:spacing w:after="0" w:line="264" w:lineRule="auto"/>
        <w:ind w:firstLine="600"/>
        <w:jc w:val="both"/>
      </w:pPr>
      <w:r w:rsidRPr="00E408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FE098E" w:rsidRDefault="00FE098E">
      <w:pPr>
        <w:spacing w:after="0" w:line="264" w:lineRule="auto"/>
        <w:ind w:left="120"/>
        <w:jc w:val="both"/>
      </w:pPr>
    </w:p>
    <w:p w:rsidR="00FE098E" w:rsidRDefault="002B2C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E098E" w:rsidRDefault="00FE098E">
      <w:pPr>
        <w:spacing w:after="0" w:line="264" w:lineRule="auto"/>
        <w:ind w:left="120"/>
        <w:jc w:val="both"/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E408DE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408D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E408DE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E408DE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E408DE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E408DE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408DE">
        <w:rPr>
          <w:rFonts w:ascii="Times New Roman" w:hAnsi="Times New Roman"/>
          <w:color w:val="000000"/>
          <w:sz w:val="28"/>
          <w:lang w:val="ru-RU"/>
        </w:rPr>
        <w:t>(-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E408DE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408DE">
        <w:rPr>
          <w:rFonts w:ascii="Times New Roman" w:hAnsi="Times New Roman"/>
          <w:color w:val="000000"/>
          <w:sz w:val="28"/>
          <w:lang w:val="ru-RU"/>
        </w:rPr>
        <w:t>,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408DE">
        <w:rPr>
          <w:rFonts w:ascii="Times New Roman" w:hAnsi="Times New Roman"/>
          <w:color w:val="000000"/>
          <w:sz w:val="28"/>
          <w:lang w:val="ru-RU"/>
        </w:rPr>
        <w:t>,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408DE">
        <w:rPr>
          <w:rFonts w:ascii="Times New Roman" w:hAnsi="Times New Roman"/>
          <w:color w:val="000000"/>
          <w:sz w:val="28"/>
          <w:lang w:val="ru-RU"/>
        </w:rPr>
        <w:t>,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408DE">
        <w:rPr>
          <w:rFonts w:ascii="Times New Roman" w:hAnsi="Times New Roman"/>
          <w:color w:val="000000"/>
          <w:sz w:val="28"/>
          <w:lang w:val="ru-RU"/>
        </w:rPr>
        <w:t>,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408DE">
        <w:rPr>
          <w:rFonts w:ascii="Times New Roman" w:hAnsi="Times New Roman"/>
          <w:color w:val="000000"/>
          <w:sz w:val="28"/>
          <w:lang w:val="ru-RU"/>
        </w:rPr>
        <w:t>,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Вопрос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E408DE">
        <w:rPr>
          <w:rFonts w:ascii="Times New Roman" w:hAnsi="Times New Roman"/>
          <w:color w:val="000000"/>
          <w:sz w:val="28"/>
          <w:lang w:val="ru-RU"/>
        </w:rPr>
        <w:t>й речи. Отличие самостоятельных частей речи от служебных.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E408DE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E408DE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E408DE">
        <w:rPr>
          <w:rFonts w:ascii="Times New Roman" w:hAnsi="Times New Roman"/>
          <w:color w:val="000000"/>
          <w:sz w:val="28"/>
          <w:lang w:val="ru-RU"/>
        </w:rPr>
        <w:t>ание частиц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408DE">
        <w:rPr>
          <w:rFonts w:ascii="Times New Roman" w:hAnsi="Times New Roman"/>
          <w:color w:val="000000"/>
          <w:sz w:val="28"/>
          <w:lang w:val="ru-RU"/>
        </w:rPr>
        <w:t>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408DE">
        <w:rPr>
          <w:rFonts w:ascii="Times New Roman" w:hAnsi="Times New Roman"/>
          <w:color w:val="000000"/>
          <w:sz w:val="28"/>
          <w:lang w:val="ru-RU"/>
        </w:rPr>
        <w:t>,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E408DE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E408DE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E408DE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E408DE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E408DE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E098E" w:rsidRDefault="002B2C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FE098E" w:rsidRDefault="00FE098E">
      <w:pPr>
        <w:spacing w:after="0" w:line="264" w:lineRule="auto"/>
        <w:ind w:left="120"/>
        <w:jc w:val="both"/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E408DE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E408DE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E408DE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E408DE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E408DE">
        <w:rPr>
          <w:rFonts w:ascii="Times New Roman" w:hAnsi="Times New Roman"/>
          <w:color w:val="000000"/>
          <w:sz w:val="28"/>
          <w:lang w:val="ru-RU"/>
        </w:rPr>
        <w:t>ые).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E408DE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E408DE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408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E408DE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E408DE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E408DE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E098E" w:rsidRDefault="002B2CD3">
      <w:pPr>
        <w:spacing w:after="0" w:line="264" w:lineRule="auto"/>
        <w:ind w:firstLine="600"/>
        <w:jc w:val="both"/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E408DE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E408DE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E408DE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E408DE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E408DE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E408DE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E408DE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E408DE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E408DE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E408DE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E408DE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E408DE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E408DE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E408DE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E408DE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E408DE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E408DE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E408DE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E408D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E408DE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E408DE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E408DE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сложных предложений с разными видами союзной и бессоюзной связи.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FE098E">
      <w:pPr>
        <w:rPr>
          <w:lang w:val="ru-RU"/>
        </w:rPr>
        <w:sectPr w:rsidR="00FE098E" w:rsidRPr="00E408DE">
          <w:pgSz w:w="11906" w:h="16383"/>
          <w:pgMar w:top="1134" w:right="850" w:bottom="1134" w:left="1701" w:header="720" w:footer="720" w:gutter="0"/>
          <w:cols w:space="720"/>
        </w:sectPr>
      </w:pP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  <w:bookmarkStart w:id="3" w:name="block-32367589"/>
      <w:bookmarkEnd w:id="2"/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E408DE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E408DE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E408DE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E408DE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E408DE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E408DE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E408DE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E408DE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E408DE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E408DE">
        <w:rPr>
          <w:rFonts w:ascii="Times New Roman" w:hAnsi="Times New Roman"/>
          <w:color w:val="000000"/>
          <w:sz w:val="28"/>
          <w:lang w:val="ru-RU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E408DE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E408DE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E408DE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E408DE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E408DE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E408DE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</w:t>
      </w:r>
      <w:r w:rsidRPr="00E408DE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деятельности, установка на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E408DE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 w:rsidRPr="00E408DE">
        <w:rPr>
          <w:rFonts w:ascii="Times New Roman" w:hAnsi="Times New Roman"/>
          <w:color w:val="000000"/>
          <w:sz w:val="28"/>
          <w:lang w:val="ru-RU"/>
        </w:rPr>
        <w:t>твия с людьми из другой культурной среды;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E408DE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E408DE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E408DE">
        <w:rPr>
          <w:rFonts w:ascii="Times New Roman" w:hAnsi="Times New Roman"/>
          <w:color w:val="000000"/>
          <w:sz w:val="28"/>
          <w:lang w:val="ru-RU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408D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E408DE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E408DE">
        <w:rPr>
          <w:rFonts w:ascii="Times New Roman" w:hAnsi="Times New Roman"/>
          <w:color w:val="000000"/>
          <w:sz w:val="28"/>
          <w:lang w:val="ru-RU"/>
        </w:rPr>
        <w:t>кономерностей и противоречий;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E408DE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E408DE">
        <w:rPr>
          <w:rFonts w:ascii="Times New Roman" w:hAnsi="Times New Roman"/>
          <w:color w:val="000000"/>
          <w:sz w:val="28"/>
          <w:lang w:val="ru-RU"/>
        </w:rPr>
        <w:t>остоятельно выделенных критериев.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</w:t>
      </w:r>
      <w:r w:rsidRPr="00E408DE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E408DE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E408DE">
        <w:rPr>
          <w:rFonts w:ascii="Times New Roman" w:hAnsi="Times New Roman"/>
          <w:color w:val="000000"/>
          <w:sz w:val="28"/>
          <w:lang w:val="ru-RU"/>
        </w:rPr>
        <w:t>нтами оценки достоверности полученных выводов и обобщений;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 w:rsidRPr="00E408DE">
        <w:rPr>
          <w:rFonts w:ascii="Times New Roman" w:hAnsi="Times New Roman"/>
          <w:color w:val="000000"/>
          <w:sz w:val="28"/>
          <w:lang w:val="ru-RU"/>
        </w:rPr>
        <w:t>ых критериев;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E408DE">
        <w:rPr>
          <w:rFonts w:ascii="Times New Roman" w:hAnsi="Times New Roman"/>
          <w:color w:val="000000"/>
          <w:sz w:val="28"/>
          <w:lang w:val="ru-RU"/>
        </w:rPr>
        <w:t>ержащейся в нём информации и усвоения необходимой информации с целью решения учебных задач;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находить сходны</w:t>
      </w:r>
      <w:r w:rsidRPr="00E408DE">
        <w:rPr>
          <w:rFonts w:ascii="Times New Roman" w:hAnsi="Times New Roman"/>
          <w:color w:val="000000"/>
          <w:sz w:val="28"/>
          <w:lang w:val="ru-RU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E408DE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E408DE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E408DE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E408DE">
        <w:rPr>
          <w:rFonts w:ascii="Times New Roman" w:hAnsi="Times New Roman"/>
          <w:color w:val="000000"/>
          <w:sz w:val="28"/>
          <w:lang w:val="ru-RU"/>
        </w:rPr>
        <w:t>ры;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E408DE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E408DE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</w:t>
      </w:r>
      <w:r w:rsidRPr="00E408DE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коррективы в ходе его реализации;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E408DE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E408DE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результата цели и условиям общения;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</w:t>
      </w:r>
      <w:r w:rsidRPr="00E408DE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408DE">
        <w:rPr>
          <w:rFonts w:ascii="Times New Roman" w:hAnsi="Times New Roman"/>
          <w:color w:val="000000"/>
          <w:sz w:val="28"/>
          <w:lang w:val="ru-RU"/>
        </w:rPr>
        <w:t>: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E408DE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E408DE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E408DE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E408DE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E408DE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E408DE">
        <w:rPr>
          <w:rFonts w:ascii="Times New Roman" w:hAnsi="Times New Roman"/>
          <w:color w:val="000000"/>
          <w:sz w:val="28"/>
          <w:lang w:val="ru-RU"/>
        </w:rPr>
        <w:t>ах изученного) и в диалоге/полилоге на основе жизненных наблюдений объёмом не менее 3 реплик.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E408DE">
        <w:rPr>
          <w:rFonts w:ascii="Times New Roman" w:hAnsi="Times New Roman"/>
          <w:color w:val="000000"/>
          <w:sz w:val="28"/>
          <w:lang w:val="ru-RU"/>
        </w:rPr>
        <w:t>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E408DE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E408DE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E408DE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 w:rsidRPr="00E408DE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</w:t>
      </w:r>
      <w:r w:rsidRPr="00E408DE">
        <w:rPr>
          <w:rFonts w:ascii="Times New Roman" w:hAnsi="Times New Roman"/>
          <w:color w:val="000000"/>
          <w:sz w:val="28"/>
          <w:lang w:val="ru-RU"/>
        </w:rPr>
        <w:t>ной речи и на письме правила речевого этикета.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E408DE">
        <w:rPr>
          <w:rFonts w:ascii="Times New Roman" w:hAnsi="Times New Roman"/>
          <w:color w:val="000000"/>
          <w:sz w:val="28"/>
          <w:lang w:val="ru-RU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текст с точ</w:t>
      </w:r>
      <w:r w:rsidRPr="00E408DE">
        <w:rPr>
          <w:rFonts w:ascii="Times New Roman" w:hAnsi="Times New Roman"/>
          <w:color w:val="000000"/>
          <w:sz w:val="28"/>
          <w:lang w:val="ru-RU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</w:t>
      </w:r>
      <w:r w:rsidRPr="00E408DE">
        <w:rPr>
          <w:rFonts w:ascii="Times New Roman" w:hAnsi="Times New Roman"/>
          <w:color w:val="000000"/>
          <w:sz w:val="28"/>
          <w:lang w:val="ru-RU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тексты-повес</w:t>
      </w:r>
      <w:r w:rsidRPr="00E408DE">
        <w:rPr>
          <w:rFonts w:ascii="Times New Roman" w:hAnsi="Times New Roman"/>
          <w:color w:val="000000"/>
          <w:sz w:val="28"/>
          <w:lang w:val="ru-RU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</w:t>
      </w:r>
      <w:r w:rsidRPr="00E408DE">
        <w:rPr>
          <w:rFonts w:ascii="Times New Roman" w:hAnsi="Times New Roman"/>
          <w:color w:val="000000"/>
          <w:sz w:val="28"/>
          <w:lang w:val="ru-RU"/>
        </w:rPr>
        <w:t>тировку восстановленного текста с опорой на образец.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 w:rsidRPr="00E408DE">
        <w:rPr>
          <w:rFonts w:ascii="Times New Roman" w:hAnsi="Times New Roman"/>
          <w:color w:val="000000"/>
          <w:sz w:val="28"/>
          <w:lang w:val="ru-RU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E408DE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E408DE">
        <w:rPr>
          <w:rFonts w:ascii="Times New Roman" w:hAnsi="Times New Roman"/>
          <w:color w:val="000000"/>
          <w:sz w:val="28"/>
          <w:lang w:val="ru-RU"/>
        </w:rPr>
        <w:t>целостность, связность, информативность).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зв</w:t>
      </w:r>
      <w:r w:rsidRPr="00E408DE">
        <w:rPr>
          <w:rFonts w:ascii="Times New Roman" w:hAnsi="Times New Roman"/>
          <w:color w:val="000000"/>
          <w:sz w:val="28"/>
          <w:lang w:val="ru-RU"/>
        </w:rPr>
        <w:t>уки; понимать различие между звуком и буквой, характеризовать систему звуков.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>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Ле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ксикология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</w:t>
      </w:r>
      <w:r w:rsidRPr="00E408DE">
        <w:rPr>
          <w:rFonts w:ascii="Times New Roman" w:hAnsi="Times New Roman"/>
          <w:color w:val="000000"/>
          <w:sz w:val="28"/>
          <w:lang w:val="ru-RU"/>
        </w:rPr>
        <w:t>е и переносное значения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</w:t>
      </w:r>
      <w:r w:rsidRPr="00E408DE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морфемы в сло</w:t>
      </w:r>
      <w:r w:rsidRPr="00E408DE">
        <w:rPr>
          <w:rFonts w:ascii="Times New Roman" w:hAnsi="Times New Roman"/>
          <w:color w:val="000000"/>
          <w:sz w:val="28"/>
          <w:lang w:val="ru-RU"/>
        </w:rPr>
        <w:t>ве (корень, приставку, суффикс, окончание), выделять основу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чных видов и в практике правописания неизменяемых приставок и приставок на -з (-с); ы – и после приставок; корней с безударными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ми согласными (в рамках изученного); ё – о после шипящих в корне слова;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</w:t>
      </w:r>
      <w:r w:rsidRPr="00E408DE">
        <w:rPr>
          <w:rFonts w:ascii="Times New Roman" w:hAnsi="Times New Roman"/>
          <w:color w:val="000000"/>
          <w:sz w:val="28"/>
          <w:lang w:val="ru-RU"/>
        </w:rPr>
        <w:t>аголы.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E408DE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E408DE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суффиксов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408DE">
        <w:rPr>
          <w:rFonts w:ascii="Times New Roman" w:hAnsi="Times New Roman"/>
          <w:color w:val="000000"/>
          <w:sz w:val="28"/>
          <w:lang w:val="ru-RU"/>
        </w:rPr>
        <w:t>//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408DE">
        <w:rPr>
          <w:rFonts w:ascii="Times New Roman" w:hAnsi="Times New Roman"/>
          <w:color w:val="000000"/>
          <w:sz w:val="28"/>
          <w:lang w:val="ru-RU"/>
        </w:rPr>
        <w:t>–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 w:rsidRPr="00E408DE">
        <w:rPr>
          <w:rFonts w:ascii="Times New Roman" w:hAnsi="Times New Roman"/>
          <w:color w:val="000000"/>
          <w:sz w:val="28"/>
          <w:lang w:val="ru-RU"/>
        </w:rPr>
        <w:t>о роль в речи; различать полную и краткую формы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</w:t>
      </w:r>
      <w:r w:rsidRPr="00E408DE">
        <w:rPr>
          <w:rFonts w:ascii="Times New Roman" w:hAnsi="Times New Roman"/>
          <w:color w:val="000000"/>
          <w:sz w:val="28"/>
          <w:lang w:val="ru-RU"/>
        </w:rPr>
        <w:t>, возвратные и невозвратные.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ча</w:t>
      </w:r>
      <w:r w:rsidRPr="00E408DE">
        <w:rPr>
          <w:rFonts w:ascii="Times New Roman" w:hAnsi="Times New Roman"/>
          <w:color w:val="000000"/>
          <w:sz w:val="28"/>
          <w:lang w:val="ru-RU"/>
        </w:rPr>
        <w:t>стичный морфологический анализ глаголов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408DE">
        <w:rPr>
          <w:rFonts w:ascii="Times New Roman" w:hAnsi="Times New Roman"/>
          <w:color w:val="000000"/>
          <w:sz w:val="28"/>
          <w:lang w:val="ru-RU"/>
        </w:rPr>
        <w:t>по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сле шипящих как показателя грамматической формы в инфинитиве, в форме 2-го лица единственного числа;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408DE">
        <w:rPr>
          <w:rFonts w:ascii="Times New Roman" w:hAnsi="Times New Roman"/>
          <w:color w:val="000000"/>
          <w:sz w:val="28"/>
          <w:lang w:val="ru-RU"/>
        </w:rPr>
        <w:t>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color w:val="000000"/>
          <w:sz w:val="28"/>
          <w:lang w:val="ru-RU"/>
        </w:rPr>
        <w:t>–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слитного и раздельного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E408DE">
        <w:rPr>
          <w:rFonts w:ascii="Times New Roman" w:hAnsi="Times New Roman"/>
          <w:color w:val="000000"/>
          <w:sz w:val="28"/>
          <w:lang w:val="ru-RU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</w:t>
      </w:r>
      <w:r w:rsidRPr="00E408DE">
        <w:rPr>
          <w:rFonts w:ascii="Times New Roman" w:hAnsi="Times New Roman"/>
          <w:color w:val="000000"/>
          <w:sz w:val="28"/>
          <w:lang w:val="ru-RU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E408DE">
        <w:rPr>
          <w:rFonts w:ascii="Times New Roman" w:hAnsi="Times New Roman"/>
          <w:color w:val="000000"/>
          <w:sz w:val="28"/>
          <w:lang w:val="ru-RU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</w:t>
      </w:r>
      <w:r w:rsidRPr="00E408DE">
        <w:rPr>
          <w:rFonts w:ascii="Times New Roman" w:hAnsi="Times New Roman"/>
          <w:color w:val="000000"/>
          <w:sz w:val="28"/>
          <w:lang w:val="ru-RU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 w:rsidRPr="00E408DE">
        <w:rPr>
          <w:rFonts w:ascii="Times New Roman" w:hAnsi="Times New Roman"/>
          <w:color w:val="000000"/>
          <w:sz w:val="28"/>
          <w:lang w:val="ru-RU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 w:rsidRPr="00E408DE">
        <w:rPr>
          <w:rFonts w:ascii="Times New Roman" w:hAnsi="Times New Roman"/>
          <w:color w:val="000000"/>
          <w:sz w:val="28"/>
          <w:lang w:val="ru-RU"/>
        </w:rPr>
        <w:t>в предложения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>; оф</w:t>
      </w:r>
      <w:r w:rsidRPr="00E408DE">
        <w:rPr>
          <w:rFonts w:ascii="Times New Roman" w:hAnsi="Times New Roman"/>
          <w:color w:val="000000"/>
          <w:sz w:val="28"/>
          <w:lang w:val="ru-RU"/>
        </w:rPr>
        <w:t>ормлять на письме диалог.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E408DE">
        <w:rPr>
          <w:rFonts w:ascii="Times New Roman" w:hAnsi="Times New Roman"/>
          <w:color w:val="000000"/>
          <w:sz w:val="28"/>
          <w:lang w:val="ru-RU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ёмом не менее 6 предложений на основе жизненных наблюдений, чтения научно-учебной,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Участвовать в д</w:t>
      </w:r>
      <w:r w:rsidRPr="00E408DE">
        <w:rPr>
          <w:rFonts w:ascii="Times New Roman" w:hAnsi="Times New Roman"/>
          <w:color w:val="000000"/>
          <w:sz w:val="28"/>
          <w:lang w:val="ru-RU"/>
        </w:rPr>
        <w:t>иалоге (побуждение к действию, обмен мнениями) объёмом не менее 4 реплик.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</w:t>
      </w:r>
      <w:r w:rsidRPr="00E408DE">
        <w:rPr>
          <w:rFonts w:ascii="Times New Roman" w:hAnsi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</w:t>
      </w:r>
      <w:r w:rsidRPr="00E408DE">
        <w:rPr>
          <w:rFonts w:ascii="Times New Roman" w:hAnsi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 w:rsidRPr="00E408DE"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</w:t>
      </w:r>
      <w:r w:rsidRPr="00E408DE">
        <w:rPr>
          <w:rFonts w:ascii="Times New Roman" w:hAnsi="Times New Roman"/>
          <w:color w:val="000000"/>
          <w:sz w:val="28"/>
          <w:lang w:val="ru-RU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 w:rsidRPr="00E408DE">
        <w:rPr>
          <w:rFonts w:ascii="Times New Roman" w:hAnsi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 w:rsidRPr="00E408DE">
        <w:rPr>
          <w:rFonts w:ascii="Times New Roman" w:hAnsi="Times New Roman"/>
          <w:color w:val="000000"/>
          <w:sz w:val="28"/>
          <w:lang w:val="ru-RU"/>
        </w:rPr>
        <w:t>ным признакам; с точки зрения его принадлежности к функционально-смысловому типу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местности, действий).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</w:t>
      </w:r>
      <w:r w:rsidRPr="00E408DE">
        <w:rPr>
          <w:rFonts w:ascii="Times New Roman" w:hAnsi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E408DE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E408DE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E408DE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E408DE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E408DE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E408DE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E408DE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E408DE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E408DE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</w:t>
      </w:r>
      <w:r w:rsidRPr="00E408DE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E408DE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E408DE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E408DE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E408DE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E408DE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E408DE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E408DE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08D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E408DE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E408DE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E408DE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Имет</w:t>
      </w:r>
      <w:r w:rsidRPr="00E408DE">
        <w:rPr>
          <w:rFonts w:ascii="Times New Roman" w:hAnsi="Times New Roman"/>
          <w:color w:val="000000"/>
          <w:sz w:val="28"/>
          <w:lang w:val="ru-RU"/>
        </w:rPr>
        <w:t>ь представление о языке как развивающемся явлении.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E408DE">
        <w:rPr>
          <w:rFonts w:ascii="Times New Roman" w:hAnsi="Times New Roman"/>
          <w:color w:val="000000"/>
          <w:sz w:val="28"/>
          <w:lang w:val="ru-RU"/>
        </w:rPr>
        <w:t>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</w:t>
      </w:r>
      <w:r w:rsidRPr="00E408DE">
        <w:rPr>
          <w:rFonts w:ascii="Times New Roman" w:hAnsi="Times New Roman"/>
          <w:color w:val="000000"/>
          <w:sz w:val="28"/>
          <w:lang w:val="ru-RU"/>
        </w:rPr>
        <w:t>изненных наблюдений объёмом не менее 5 реплик.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E408DE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E408DE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Осу</w:t>
      </w:r>
      <w:r w:rsidRPr="00E408DE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E408DE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E408DE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E408DE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E408DE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E408DE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E408DE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E408DE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E408DE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E408DE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E408DE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E408DE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E408DE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E408DE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E408DE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E408DE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E408DE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408DE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408D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>- страд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E408DE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E408DE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E408DE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E408DE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408DE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408DE">
        <w:rPr>
          <w:rFonts w:ascii="Times New Roman" w:hAnsi="Times New Roman"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408D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408DE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E408DE">
        <w:rPr>
          <w:rFonts w:ascii="Times New Roman" w:hAnsi="Times New Roman"/>
          <w:color w:val="000000"/>
          <w:sz w:val="28"/>
          <w:lang w:val="ru-RU"/>
        </w:rPr>
        <w:t>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E408DE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E408DE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E408DE">
        <w:rPr>
          <w:rFonts w:ascii="Times New Roman" w:hAnsi="Times New Roman"/>
          <w:color w:val="000000"/>
          <w:sz w:val="28"/>
          <w:lang w:val="ru-RU"/>
        </w:rPr>
        <w:t>ексте, в том числе как средств связи однородных членов предложения и частей сложного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E408DE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E408DE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E408DE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E408DE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E408DE">
        <w:rPr>
          <w:rFonts w:ascii="Times New Roman" w:hAnsi="Times New Roman"/>
          <w:color w:val="000000"/>
          <w:sz w:val="28"/>
          <w:lang w:val="ru-RU"/>
        </w:rPr>
        <w:t>ы.</w:t>
      </w: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E408DE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E408DE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E408DE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E408DE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E408DE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E408DE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E408DE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E408DE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E408DE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E408DE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E408DE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E408DE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E408DE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E408DE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E408DE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выявлять грамматическую синонимию словосочетаний.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E408DE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E408DE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408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E408DE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</w:t>
      </w:r>
      <w:r w:rsidRPr="00E408DE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</w:t>
      </w:r>
      <w:r w:rsidRPr="00E408DE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E408DE">
        <w:rPr>
          <w:rFonts w:ascii="Times New Roman" w:hAnsi="Times New Roman"/>
          <w:color w:val="000000"/>
          <w:sz w:val="28"/>
          <w:lang w:val="ru-RU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E408DE">
        <w:rPr>
          <w:rFonts w:ascii="Times New Roman" w:hAnsi="Times New Roman"/>
          <w:color w:val="000000"/>
          <w:sz w:val="28"/>
          <w:lang w:val="ru-RU"/>
        </w:rPr>
        <w:t>днородных членах; понимать особенности употребления в речи сочетаний однородных членов разных типов.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E408DE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408D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</w:t>
      </w:r>
      <w:r w:rsidRPr="00E408DE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E408DE">
        <w:rPr>
          <w:rFonts w:ascii="Times New Roman" w:hAnsi="Times New Roman"/>
          <w:color w:val="000000"/>
          <w:sz w:val="28"/>
          <w:lang w:val="ru-RU"/>
        </w:rPr>
        <w:t>нием, вводными словами и предложениями, вставными конструкциями,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E408DE">
        <w:rPr>
          <w:rFonts w:ascii="Times New Roman" w:hAnsi="Times New Roman"/>
          <w:color w:val="000000"/>
          <w:sz w:val="28"/>
          <w:lang w:val="ru-RU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E408DE">
        <w:rPr>
          <w:rFonts w:ascii="Times New Roman" w:hAnsi="Times New Roman"/>
          <w:color w:val="000000"/>
          <w:sz w:val="28"/>
          <w:lang w:val="ru-RU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</w:t>
      </w:r>
      <w:r w:rsidRPr="00E408DE">
        <w:rPr>
          <w:rFonts w:ascii="Times New Roman" w:hAnsi="Times New Roman"/>
          <w:color w:val="000000"/>
          <w:sz w:val="28"/>
          <w:lang w:val="ru-RU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 w:rsidRPr="00E408DE">
        <w:rPr>
          <w:rFonts w:ascii="Times New Roman" w:hAnsi="Times New Roman"/>
          <w:color w:val="000000"/>
          <w:sz w:val="28"/>
          <w:lang w:val="ru-RU"/>
        </w:rPr>
        <w:t>х слов, словосочетаний и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</w:t>
      </w:r>
      <w:r w:rsidRPr="00E408DE">
        <w:rPr>
          <w:rFonts w:ascii="Times New Roman" w:hAnsi="Times New Roman"/>
          <w:color w:val="000000"/>
          <w:sz w:val="28"/>
          <w:lang w:val="ru-RU"/>
        </w:rPr>
        <w:t>ужой речью (в рамках изученного).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</w:t>
      </w:r>
      <w:r w:rsidRPr="00E408DE">
        <w:rPr>
          <w:rFonts w:ascii="Times New Roman" w:hAnsi="Times New Roman"/>
          <w:color w:val="000000"/>
          <w:sz w:val="28"/>
          <w:lang w:val="ru-RU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</w:t>
      </w:r>
      <w:r w:rsidRPr="00E408DE">
        <w:rPr>
          <w:rFonts w:ascii="Times New Roman" w:hAnsi="Times New Roman"/>
          <w:color w:val="000000"/>
          <w:sz w:val="28"/>
          <w:lang w:val="ru-RU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</w:t>
      </w:r>
      <w:r w:rsidRPr="00E408DE">
        <w:rPr>
          <w:rFonts w:ascii="Times New Roman" w:hAnsi="Times New Roman"/>
          <w:color w:val="000000"/>
          <w:sz w:val="28"/>
          <w:lang w:val="ru-RU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</w:t>
      </w:r>
      <w:r w:rsidRPr="00E408DE">
        <w:rPr>
          <w:rFonts w:ascii="Times New Roman" w:hAnsi="Times New Roman"/>
          <w:color w:val="000000"/>
          <w:sz w:val="28"/>
          <w:lang w:val="ru-RU"/>
        </w:rPr>
        <w:t>ный текст объёмом не менее 150 слов.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 w:rsidRPr="00E408DE">
        <w:rPr>
          <w:rFonts w:ascii="Times New Roman" w:hAnsi="Times New Roman"/>
          <w:color w:val="000000"/>
          <w:sz w:val="28"/>
          <w:lang w:val="ru-RU"/>
        </w:rPr>
        <w:t>ода обучения орфограммы, пунктограммы и слова с непроверяемыми написаниями).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</w:t>
      </w:r>
      <w:r w:rsidRPr="00E408DE">
        <w:rPr>
          <w:rFonts w:ascii="Times New Roman" w:hAnsi="Times New Roman"/>
          <w:color w:val="000000"/>
          <w:sz w:val="28"/>
          <w:lang w:val="ru-RU"/>
        </w:rPr>
        <w:t>кста к функционально-смысловому типу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отли</w:t>
      </w:r>
      <w:r w:rsidRPr="00E408DE">
        <w:rPr>
          <w:rFonts w:ascii="Times New Roman" w:hAnsi="Times New Roman"/>
          <w:color w:val="000000"/>
          <w:sz w:val="28"/>
          <w:lang w:val="ru-RU"/>
        </w:rPr>
        <w:t>чительные признаки текстов разных жанров.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</w:t>
      </w:r>
      <w:r w:rsidRPr="00E408DE">
        <w:rPr>
          <w:rFonts w:ascii="Times New Roman" w:hAnsi="Times New Roman"/>
          <w:color w:val="000000"/>
          <w:sz w:val="28"/>
          <w:lang w:val="ru-RU"/>
        </w:rPr>
        <w:t>инения, характера темы.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её в учебной деятельности.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Подробно и сж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E408DE">
        <w:rPr>
          <w:rFonts w:ascii="Times New Roman" w:hAnsi="Times New Roman"/>
          <w:color w:val="000000"/>
          <w:sz w:val="28"/>
          <w:lang w:val="ru-RU"/>
        </w:rPr>
        <w:t>– не менее 300 слов).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E408DE">
        <w:rPr>
          <w:rFonts w:ascii="Times New Roman" w:hAnsi="Times New Roman"/>
          <w:color w:val="000000"/>
          <w:sz w:val="28"/>
          <w:lang w:val="ru-RU"/>
        </w:rPr>
        <w:t>орной речи и разных функциональных стилей в художественном произведении.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E408DE">
        <w:rPr>
          <w:rFonts w:ascii="Times New Roman" w:hAnsi="Times New Roman"/>
          <w:color w:val="000000"/>
          <w:sz w:val="28"/>
          <w:lang w:val="ru-RU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E408DE">
        <w:rPr>
          <w:rFonts w:ascii="Times New Roman" w:hAnsi="Times New Roman"/>
          <w:color w:val="000000"/>
          <w:sz w:val="28"/>
          <w:lang w:val="ru-RU"/>
        </w:rPr>
        <w:t>ьным разновидностям языка, нормы составления тезисов, конспекта, написания реферата.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E408DE">
        <w:rPr>
          <w:rFonts w:ascii="Times New Roman" w:hAnsi="Times New Roman"/>
          <w:color w:val="000000"/>
          <w:sz w:val="28"/>
          <w:lang w:val="ru-RU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E408DE">
        <w:rPr>
          <w:rFonts w:ascii="Times New Roman" w:hAnsi="Times New Roman"/>
          <w:color w:val="000000"/>
          <w:sz w:val="28"/>
          <w:lang w:val="ru-RU"/>
        </w:rPr>
        <w:t>у, олицетворение, эпитет, гиперболу, сравнение.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</w:t>
      </w:r>
      <w:r w:rsidRPr="00E408DE">
        <w:rPr>
          <w:rFonts w:ascii="Times New Roman" w:hAnsi="Times New Roman"/>
          <w:color w:val="000000"/>
          <w:sz w:val="28"/>
          <w:lang w:val="ru-RU"/>
        </w:rPr>
        <w:t>и видами связи, бессоюзные и союзные предложения (сложносочинённые и сложноподчинённые).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</w:t>
      </w:r>
      <w:r w:rsidRPr="00E408DE">
        <w:rPr>
          <w:rFonts w:ascii="Times New Roman" w:hAnsi="Times New Roman"/>
          <w:color w:val="000000"/>
          <w:sz w:val="28"/>
          <w:lang w:val="ru-RU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</w:t>
      </w:r>
      <w:r w:rsidRPr="00E408DE">
        <w:rPr>
          <w:rFonts w:ascii="Times New Roman" w:hAnsi="Times New Roman"/>
          <w:color w:val="000000"/>
          <w:sz w:val="28"/>
          <w:lang w:val="ru-RU"/>
        </w:rPr>
        <w:t>я сложносочинённого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</w:t>
      </w:r>
      <w:r w:rsidRPr="00E408DE">
        <w:rPr>
          <w:rFonts w:ascii="Times New Roman" w:hAnsi="Times New Roman"/>
          <w:color w:val="000000"/>
          <w:sz w:val="28"/>
          <w:lang w:val="ru-RU"/>
        </w:rPr>
        <w:t>инённых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 w:rsidRPr="00E408DE">
        <w:rPr>
          <w:rFonts w:ascii="Times New Roman" w:hAnsi="Times New Roman"/>
          <w:color w:val="000000"/>
          <w:sz w:val="28"/>
          <w:lang w:val="ru-RU"/>
        </w:rPr>
        <w:t>дчинённого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 w:rsidRPr="00E408DE">
        <w:rPr>
          <w:rFonts w:ascii="Times New Roman" w:hAnsi="Times New Roman"/>
          <w:color w:val="000000"/>
          <w:sz w:val="28"/>
          <w:lang w:val="ru-RU"/>
        </w:rPr>
        <w:t>роения.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 w:rsidRPr="00E408DE">
        <w:rPr>
          <w:rFonts w:ascii="Times New Roman" w:hAnsi="Times New Roman"/>
          <w:color w:val="000000"/>
          <w:sz w:val="28"/>
          <w:lang w:val="ru-RU"/>
        </w:rPr>
        <w:t>, уступки, следствия, цели).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 w:rsidRPr="00E408DE">
        <w:rPr>
          <w:rFonts w:ascii="Times New Roman" w:hAnsi="Times New Roman"/>
          <w:color w:val="000000"/>
          <w:sz w:val="28"/>
          <w:lang w:val="ru-RU"/>
        </w:rPr>
        <w:t>ющие конструкции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408DE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сложноподчинённых предложений и правила постановки знаков препинания в них.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 w:rsidRPr="00E408DE">
        <w:rPr>
          <w:rFonts w:ascii="Times New Roman" w:hAnsi="Times New Roman"/>
          <w:color w:val="000000"/>
          <w:sz w:val="28"/>
          <w:lang w:val="ru-RU"/>
        </w:rPr>
        <w:t>тношений.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E408DE">
        <w:rPr>
          <w:rFonts w:ascii="Times New Roman" w:hAnsi="Times New Roman"/>
          <w:color w:val="000000"/>
          <w:sz w:val="28"/>
          <w:lang w:val="ru-RU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 xml:space="preserve">Сложные предложения с разными видами 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союзной и бессоюзной связи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и пунктуационный анализ сложных предложений с разными видами связи.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E098E" w:rsidRPr="00E408DE" w:rsidRDefault="00FE098E">
      <w:pPr>
        <w:spacing w:after="0" w:line="264" w:lineRule="auto"/>
        <w:ind w:left="120"/>
        <w:jc w:val="both"/>
        <w:rPr>
          <w:lang w:val="ru-RU"/>
        </w:rPr>
      </w:pPr>
    </w:p>
    <w:p w:rsidR="00FE098E" w:rsidRPr="00E408DE" w:rsidRDefault="002B2CD3">
      <w:pPr>
        <w:spacing w:after="0" w:line="264" w:lineRule="auto"/>
        <w:ind w:left="120"/>
        <w:jc w:val="both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с прямой и косвенной речью.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E098E" w:rsidRPr="00E408DE" w:rsidRDefault="002B2CD3">
      <w:pPr>
        <w:spacing w:after="0" w:line="264" w:lineRule="auto"/>
        <w:ind w:firstLine="600"/>
        <w:jc w:val="both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</w:t>
      </w:r>
      <w:r w:rsidRPr="00E408DE">
        <w:rPr>
          <w:rFonts w:ascii="Times New Roman" w:hAnsi="Times New Roman"/>
          <w:color w:val="000000"/>
          <w:sz w:val="28"/>
          <w:lang w:val="ru-RU"/>
        </w:rPr>
        <w:t>иях с прямой и косвенной речью, при цитировании.</w:t>
      </w: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FE098E">
      <w:pPr>
        <w:rPr>
          <w:lang w:val="ru-RU"/>
        </w:rPr>
        <w:sectPr w:rsidR="00FE098E" w:rsidRPr="00E408DE">
          <w:pgSz w:w="11906" w:h="16383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bookmarkStart w:id="4" w:name="block-32367590"/>
      <w:bookmarkEnd w:id="3"/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E09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E098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E098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E098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E098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0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bookmarkStart w:id="5" w:name="block-323675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FE098E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Твёрдые и </w:t>
            </w:r>
            <w:r>
              <w:rPr>
                <w:rFonts w:ascii="Times New Roman" w:hAnsi="Times New Roman"/>
                <w:color w:val="000000"/>
                <w:sz w:val="24"/>
              </w:rPr>
              <w:t>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(обучающее).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способы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представление,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имен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основа настоящего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совершенного и несовершенного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E098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изученного в 5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глаголами,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явлений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к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с полногласными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Дробные числительные, их склонение,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«Наклонения глагола» / Всероссийская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FE098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</w:t>
            </w: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функционально-смысловой тип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производные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FE098E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как особый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предложения и вводных слов, словосочетаний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E098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98E" w:rsidRDefault="00FE0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98E" w:rsidRDefault="00FE098E"/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сложноподчинённых предложений.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сложных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Запятая в </w:t>
            </w: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98E" w:rsidRPr="00E408D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E098E" w:rsidRDefault="00FE098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40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E0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Pr="00E408DE" w:rsidRDefault="002B2CD3">
            <w:pPr>
              <w:spacing w:after="0"/>
              <w:ind w:left="135"/>
              <w:rPr>
                <w:lang w:val="ru-RU"/>
              </w:rPr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 w:rsidRPr="00E40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E098E" w:rsidRDefault="002B2C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98E" w:rsidRDefault="00FE098E"/>
        </w:tc>
      </w:tr>
    </w:tbl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FE098E">
      <w:pPr>
        <w:sectPr w:rsidR="00FE0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98E" w:rsidRDefault="002B2CD3">
      <w:pPr>
        <w:spacing w:after="0"/>
        <w:ind w:left="120"/>
      </w:pPr>
      <w:bookmarkStart w:id="6" w:name="block-323675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098E" w:rsidRDefault="002B2C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098E" w:rsidRPr="00E408DE" w:rsidRDefault="002B2CD3">
      <w:pPr>
        <w:spacing w:after="0" w:line="480" w:lineRule="auto"/>
        <w:ind w:left="120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 w:rsidRPr="00E408DE">
        <w:rPr>
          <w:sz w:val="28"/>
          <w:lang w:val="ru-RU"/>
        </w:rPr>
        <w:br/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Баранов М.Т., Ладыженская Т.А., Тростенцова Л.А. и др., Общество с ограниченной ответственностью «ДРОФА»; Акционерное общество «Издательство «Просвещение»</w:t>
      </w:r>
      <w:r w:rsidRPr="00E408DE">
        <w:rPr>
          <w:sz w:val="28"/>
          <w:lang w:val="ru-RU"/>
        </w:rPr>
        <w:br/>
      </w:r>
      <w:bookmarkStart w:id="7" w:name="dda2c331-4368-40e6-87c7-0fbbc56d7cc2"/>
      <w:r w:rsidRPr="00E408DE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частях; 5-е издание, переработанно</w:t>
      </w:r>
      <w:r w:rsidRPr="00E408DE">
        <w:rPr>
          <w:rFonts w:ascii="Times New Roman" w:hAnsi="Times New Roman"/>
          <w:color w:val="000000"/>
          <w:sz w:val="28"/>
          <w:lang w:val="ru-RU"/>
        </w:rPr>
        <w:t>е, 5 класс/ Ладыженская Т.А., Баранов М.Т., Тростенцова Л.А. и др., Акционерное общество «Издательство «Просвещение»</w:t>
      </w:r>
      <w:bookmarkEnd w:id="7"/>
    </w:p>
    <w:p w:rsidR="00FE098E" w:rsidRPr="00E408DE" w:rsidRDefault="00FE098E">
      <w:pPr>
        <w:spacing w:after="0" w:line="480" w:lineRule="auto"/>
        <w:ind w:left="120"/>
        <w:rPr>
          <w:lang w:val="ru-RU"/>
        </w:rPr>
      </w:pPr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>
      <w:pPr>
        <w:spacing w:after="0" w:line="480" w:lineRule="auto"/>
        <w:ind w:left="120"/>
        <w:rPr>
          <w:lang w:val="ru-RU"/>
        </w:rPr>
      </w:pPr>
      <w:r w:rsidRPr="00E408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098E" w:rsidRPr="00E408DE" w:rsidRDefault="002B2CD3">
      <w:pPr>
        <w:spacing w:after="0" w:line="480" w:lineRule="auto"/>
        <w:ind w:left="120"/>
        <w:rPr>
          <w:lang w:val="ru-RU"/>
        </w:rPr>
      </w:pPr>
      <w:r w:rsidRPr="00E408DE">
        <w:rPr>
          <w:rFonts w:ascii="Times New Roman" w:hAnsi="Times New Roman"/>
          <w:color w:val="000000"/>
          <w:sz w:val="28"/>
          <w:lang w:val="ru-RU"/>
        </w:rPr>
        <w:t>Бондаренко М. А.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Русский язык. Поурочные</w:t>
      </w:r>
      <w:r w:rsidR="00E408DE">
        <w:rPr>
          <w:sz w:val="28"/>
          <w:lang w:val="ru-RU"/>
        </w:rPr>
        <w:t xml:space="preserve"> </w:t>
      </w:r>
      <w:r w:rsidRPr="00E408DE">
        <w:rPr>
          <w:rFonts w:ascii="Times New Roman" w:hAnsi="Times New Roman"/>
          <w:color w:val="000000"/>
          <w:sz w:val="28"/>
          <w:lang w:val="ru-RU"/>
        </w:rPr>
        <w:t>разработки. 5 класс: учеб. пособие для общеобразоват. орган</w:t>
      </w:r>
      <w:r w:rsidRPr="00E408DE">
        <w:rPr>
          <w:rFonts w:ascii="Times New Roman" w:hAnsi="Times New Roman"/>
          <w:color w:val="000000"/>
          <w:sz w:val="28"/>
          <w:lang w:val="ru-RU"/>
        </w:rPr>
        <w:t>изаций / М. А.Бондаренко. — 2-е изд. — М.: Просвещение, 2018. — 239 с</w:t>
      </w:r>
      <w:r w:rsidRPr="00E408DE">
        <w:rPr>
          <w:sz w:val="28"/>
          <w:lang w:val="ru-RU"/>
        </w:rPr>
        <w:br/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Русский язык. Поурочные разработки. 7 класс: пособие для учителей общеобразоват. организаций / Е. А. Касатых. — М.:</w:t>
      </w:r>
      <w:r w:rsidRPr="00E408DE">
        <w:rPr>
          <w:sz w:val="28"/>
          <w:lang w:val="ru-RU"/>
        </w:rPr>
        <w:br/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 Просвещение, 2014. — 176 с.</w:t>
      </w:r>
      <w:r w:rsidRPr="00E408DE">
        <w:rPr>
          <w:sz w:val="28"/>
          <w:lang w:val="ru-RU"/>
        </w:rPr>
        <w:br/>
      </w:r>
      <w:bookmarkStart w:id="8" w:name="c2dd4fa8-f842-4d21-bd2f-ab02297e213a"/>
      <w:bookmarkEnd w:id="8"/>
    </w:p>
    <w:p w:rsidR="00FE098E" w:rsidRPr="00E408DE" w:rsidRDefault="00FE098E">
      <w:pPr>
        <w:spacing w:after="0"/>
        <w:ind w:left="120"/>
        <w:rPr>
          <w:lang w:val="ru-RU"/>
        </w:rPr>
      </w:pPr>
    </w:p>
    <w:p w:rsidR="00FE098E" w:rsidRPr="00E408DE" w:rsidRDefault="002B2CD3" w:rsidP="00E408DE">
      <w:pPr>
        <w:spacing w:after="0" w:line="480" w:lineRule="auto"/>
        <w:rPr>
          <w:lang w:val="ru-RU"/>
        </w:rPr>
      </w:pPr>
      <w:bookmarkStart w:id="9" w:name="_GoBack"/>
      <w:bookmarkEnd w:id="9"/>
      <w:r w:rsidRPr="00E408D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</w:t>
      </w:r>
      <w:r w:rsidRPr="00E408DE">
        <w:rPr>
          <w:rFonts w:ascii="Times New Roman" w:hAnsi="Times New Roman"/>
          <w:b/>
          <w:color w:val="000000"/>
          <w:sz w:val="28"/>
          <w:lang w:val="ru-RU"/>
        </w:rPr>
        <w:t>УРСЫ СЕТИ ИНТЕРНЕТ</w:t>
      </w:r>
    </w:p>
    <w:p w:rsidR="00FE098E" w:rsidRPr="00E408DE" w:rsidRDefault="002B2CD3">
      <w:pPr>
        <w:spacing w:after="0" w:line="480" w:lineRule="auto"/>
        <w:ind w:left="120"/>
        <w:rPr>
          <w:lang w:val="ru-RU"/>
        </w:rPr>
      </w:pPr>
      <w:bookmarkStart w:id="10" w:name="2d4c3c66-d366-42e3-b15b-0c9c08083ebc"/>
      <w:r>
        <w:rPr>
          <w:rFonts w:ascii="Times New Roman" w:hAnsi="Times New Roman"/>
          <w:color w:val="000000"/>
          <w:sz w:val="28"/>
        </w:rPr>
        <w:t>http</w:t>
      </w:r>
      <w:r w:rsidRPr="00E408D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40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08D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0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40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408DE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E408DE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E408DE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E408DE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E40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E408DE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E408DE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E408D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408DE">
        <w:rPr>
          <w:rFonts w:ascii="Times New Roman" w:hAnsi="Times New Roman"/>
          <w:color w:val="000000"/>
          <w:sz w:val="28"/>
          <w:lang w:val="ru-RU"/>
        </w:rPr>
        <w:t xml:space="preserve">66/15577/?/ </w:t>
      </w:r>
      <w:bookmarkEnd w:id="10"/>
    </w:p>
    <w:p w:rsidR="00FE098E" w:rsidRPr="00E408DE" w:rsidRDefault="00FE098E">
      <w:pPr>
        <w:rPr>
          <w:lang w:val="ru-RU"/>
        </w:rPr>
        <w:sectPr w:rsidR="00FE098E" w:rsidRPr="00E408DE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B2CD3" w:rsidRPr="00E408DE" w:rsidRDefault="002B2CD3">
      <w:pPr>
        <w:rPr>
          <w:lang w:val="ru-RU"/>
        </w:rPr>
      </w:pPr>
    </w:p>
    <w:sectPr w:rsidR="002B2CD3" w:rsidRPr="00E408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098E"/>
    <w:rsid w:val="002B2CD3"/>
    <w:rsid w:val="00E408DE"/>
    <w:rsid w:val="00FE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795FE-C05B-436B-BBD3-AB4802B2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142</Pages>
  <Words>33129</Words>
  <Characters>188841</Characters>
  <Application>Microsoft Office Word</Application>
  <DocSecurity>0</DocSecurity>
  <Lines>1573</Lines>
  <Paragraphs>443</Paragraphs>
  <ScaleCrop>false</ScaleCrop>
  <Company/>
  <LinksUpToDate>false</LinksUpToDate>
  <CharactersWithSpaces>221527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2024-09-17T09:25:00Z</dcterms:created>
  <dcterms:modified xsi:type="dcterms:W3CDTF">2024-09-17T09:27:00Z</dcterms:modified>
</cp:coreProperties>
</file>